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231" w:rsidRPr="005018FF" w:rsidRDefault="00F75231" w:rsidP="00F75231">
      <w:pPr>
        <w:jc w:val="center"/>
        <w:rPr>
          <w:b/>
          <w:sz w:val="28"/>
          <w:szCs w:val="28"/>
        </w:rPr>
      </w:pPr>
      <w:r w:rsidRPr="005018FF">
        <w:rPr>
          <w:b/>
          <w:sz w:val="28"/>
          <w:szCs w:val="28"/>
        </w:rPr>
        <w:t>Výzva na predkladanie ponúk</w:t>
      </w:r>
    </w:p>
    <w:p w:rsidR="00F75231" w:rsidRPr="005018FF" w:rsidRDefault="00F75231" w:rsidP="00F75231">
      <w:pPr>
        <w:rPr>
          <w:b/>
          <w:sz w:val="28"/>
          <w:szCs w:val="28"/>
        </w:rPr>
      </w:pPr>
    </w:p>
    <w:p w:rsidR="00F75231" w:rsidRDefault="00F75231" w:rsidP="00530288">
      <w:pPr>
        <w:pStyle w:val="Odsekzoznamu"/>
        <w:numPr>
          <w:ilvl w:val="0"/>
          <w:numId w:val="2"/>
        </w:numPr>
        <w:rPr>
          <w:b/>
        </w:rPr>
      </w:pPr>
      <w:r w:rsidRPr="00BA2478">
        <w:rPr>
          <w:b/>
        </w:rPr>
        <w:t>Identifikačné údaje verejného obstarávateľa:</w:t>
      </w:r>
    </w:p>
    <w:p w:rsidR="00E110BB" w:rsidRPr="009B6A33" w:rsidRDefault="00E110BB" w:rsidP="009B6A33">
      <w:pPr>
        <w:rPr>
          <w:b/>
        </w:rPr>
      </w:pPr>
    </w:p>
    <w:p w:rsidR="00E110BB" w:rsidRDefault="000E202E" w:rsidP="00E110BB">
      <w:pPr>
        <w:pStyle w:val="Default"/>
        <w:rPr>
          <w:b/>
          <w:sz w:val="28"/>
        </w:rPr>
      </w:pPr>
      <w:r w:rsidRPr="00530288">
        <w:rPr>
          <w:b/>
        </w:rPr>
        <w:t xml:space="preserve">Občianske združenie </w:t>
      </w:r>
      <w:r w:rsidR="00E110BB" w:rsidRPr="00E110BB">
        <w:rPr>
          <w:b/>
          <w:sz w:val="28"/>
        </w:rPr>
        <w:t xml:space="preserve">TJ Štart Nitrianske Hrnčiarovce </w:t>
      </w:r>
    </w:p>
    <w:p w:rsidR="00AC7A54" w:rsidRPr="00AC7A54" w:rsidRDefault="00AC7A54" w:rsidP="00E110BB">
      <w:pPr>
        <w:pStyle w:val="Default"/>
      </w:pPr>
      <w:r w:rsidRPr="00AC7A54">
        <w:t xml:space="preserve">Sídlo : </w:t>
      </w:r>
      <w:r>
        <w:t xml:space="preserve">                          </w:t>
      </w:r>
      <w:proofErr w:type="spellStart"/>
      <w:r w:rsidRPr="00AC7A54">
        <w:t>Jelenecká</w:t>
      </w:r>
      <w:proofErr w:type="spellEnd"/>
      <w:r w:rsidRPr="00AC7A54">
        <w:t xml:space="preserve"> 74 , 951 01 Nitrianske Hrnčiarovce </w:t>
      </w:r>
    </w:p>
    <w:p w:rsidR="000E202E" w:rsidRPr="001663CB" w:rsidRDefault="000E202E" w:rsidP="00E110BB">
      <w:pPr>
        <w:pStyle w:val="Default"/>
      </w:pPr>
      <w:r>
        <w:t xml:space="preserve">Štatutárny zástupca: </w:t>
      </w:r>
      <w:r w:rsidR="00AC7A54">
        <w:t xml:space="preserve">    </w:t>
      </w:r>
      <w:r w:rsidR="00E110BB">
        <w:t xml:space="preserve">Pavol Filo </w:t>
      </w:r>
    </w:p>
    <w:p w:rsidR="00E110BB" w:rsidRDefault="000E202E" w:rsidP="00530288">
      <w:r w:rsidRPr="001663CB">
        <w:t xml:space="preserve">IČO: </w:t>
      </w:r>
      <w:r w:rsidR="00AC7A54">
        <w:t xml:space="preserve">                            </w:t>
      </w:r>
      <w:r w:rsidR="00E110BB">
        <w:t>31875963</w:t>
      </w:r>
    </w:p>
    <w:p w:rsidR="00E110BB" w:rsidRDefault="000E202E" w:rsidP="00E110BB">
      <w:r w:rsidRPr="001663CB">
        <w:t xml:space="preserve">DIČ: </w:t>
      </w:r>
      <w:r w:rsidR="00AC7A54">
        <w:t xml:space="preserve">                           </w:t>
      </w:r>
      <w:r w:rsidR="00E110BB">
        <w:t>2021113996</w:t>
      </w:r>
    </w:p>
    <w:p w:rsidR="00E110BB" w:rsidRPr="00336EC2" w:rsidRDefault="00E110BB" w:rsidP="00E110BB"/>
    <w:p w:rsidR="00E110BB" w:rsidRDefault="000E202E" w:rsidP="00530288">
      <w:r w:rsidRPr="00E110BB">
        <w:t xml:space="preserve">Webové sídlo: </w:t>
      </w:r>
      <w:hyperlink r:id="rId6" w:history="1">
        <w:r w:rsidR="00E110BB" w:rsidRPr="00574672">
          <w:rPr>
            <w:rStyle w:val="Hypertextovprepojenie"/>
          </w:rPr>
          <w:t>http://www.nitrianskehrnciarovce.sk/inpage/futbalovy-klub/</w:t>
        </w:r>
      </w:hyperlink>
    </w:p>
    <w:p w:rsidR="00E110BB" w:rsidRDefault="00E110BB" w:rsidP="00530288"/>
    <w:p w:rsidR="000E202E" w:rsidRPr="00E110BB" w:rsidRDefault="000E202E" w:rsidP="00530288">
      <w:r w:rsidRPr="00E110BB">
        <w:rPr>
          <w:b/>
        </w:rPr>
        <w:t>1.1</w:t>
      </w:r>
      <w:r w:rsidRPr="00E110BB">
        <w:t xml:space="preserve"> Kontaktná osoba: </w:t>
      </w:r>
      <w:r w:rsidR="00E110BB">
        <w:t>Pavol Filo</w:t>
      </w:r>
    </w:p>
    <w:p w:rsidR="00E110BB" w:rsidRDefault="00E110BB" w:rsidP="00E110BB">
      <w:r>
        <w:t xml:space="preserve">Kontakt : </w:t>
      </w:r>
      <w:r w:rsidR="000E202E" w:rsidRPr="00E110BB">
        <w:t xml:space="preserve"> </w:t>
      </w:r>
      <w:r>
        <w:t xml:space="preserve">0905236697    </w:t>
      </w:r>
      <w:hyperlink r:id="rId7" w:history="1">
        <w:r w:rsidRPr="00574672">
          <w:rPr>
            <w:rStyle w:val="Hypertextovprepojenie"/>
          </w:rPr>
          <w:t>tjnhrnciarovce@gmail.com</w:t>
        </w:r>
      </w:hyperlink>
      <w:r w:rsidRPr="00E110BB">
        <w:t xml:space="preserve"> </w:t>
      </w:r>
    </w:p>
    <w:p w:rsidR="00E110BB" w:rsidRDefault="00E110BB" w:rsidP="00E110BB"/>
    <w:p w:rsidR="00F75231" w:rsidRPr="00F25158" w:rsidRDefault="00F75231" w:rsidP="00530288"/>
    <w:p w:rsidR="000E202E" w:rsidRPr="00BA2478" w:rsidRDefault="00F75231" w:rsidP="00530288">
      <w:pPr>
        <w:pStyle w:val="Odsekzoznamu"/>
        <w:numPr>
          <w:ilvl w:val="0"/>
          <w:numId w:val="2"/>
        </w:numPr>
        <w:rPr>
          <w:b/>
        </w:rPr>
      </w:pPr>
      <w:r w:rsidRPr="00BA2478">
        <w:rPr>
          <w:b/>
        </w:rPr>
        <w:t>Názov predmetu zákazky:</w:t>
      </w:r>
      <w:r w:rsidR="000E202E" w:rsidRPr="00BA2478">
        <w:rPr>
          <w:b/>
        </w:rPr>
        <w:t xml:space="preserve"> </w:t>
      </w:r>
    </w:p>
    <w:p w:rsidR="00F75231" w:rsidRPr="00530288" w:rsidRDefault="00530288" w:rsidP="00530288">
      <w:pPr>
        <w:rPr>
          <w:b/>
        </w:rPr>
      </w:pPr>
      <w:r w:rsidRPr="00530288">
        <w:rPr>
          <w:b/>
        </w:rPr>
        <w:t>„</w:t>
      </w:r>
      <w:r w:rsidR="000E202E" w:rsidRPr="00530288">
        <w:rPr>
          <w:b/>
        </w:rPr>
        <w:t xml:space="preserve">Športové potreby </w:t>
      </w:r>
      <w:r w:rsidRPr="00530288">
        <w:rPr>
          <w:b/>
        </w:rPr>
        <w:t>–</w:t>
      </w:r>
      <w:r w:rsidR="000E202E" w:rsidRPr="00530288">
        <w:rPr>
          <w:b/>
        </w:rPr>
        <w:t xml:space="preserve"> futbal</w:t>
      </w:r>
      <w:r w:rsidRPr="00530288">
        <w:rPr>
          <w:b/>
        </w:rPr>
        <w:t>“</w:t>
      </w:r>
    </w:p>
    <w:p w:rsidR="00530288" w:rsidRPr="00F25158" w:rsidRDefault="00530288" w:rsidP="00530288"/>
    <w:p w:rsidR="00F75231" w:rsidRPr="00530288" w:rsidRDefault="00F75231" w:rsidP="00530288">
      <w:pPr>
        <w:pStyle w:val="Odsekzoznamu"/>
        <w:numPr>
          <w:ilvl w:val="0"/>
          <w:numId w:val="2"/>
        </w:numPr>
        <w:rPr>
          <w:b/>
        </w:rPr>
      </w:pPr>
      <w:r w:rsidRPr="00530288">
        <w:rPr>
          <w:b/>
        </w:rPr>
        <w:t>Hlavný kód CPV:</w:t>
      </w:r>
    </w:p>
    <w:p w:rsidR="000E202E" w:rsidRDefault="000E202E" w:rsidP="00530288">
      <w:pPr>
        <w:pStyle w:val="Default"/>
        <w:ind w:left="568" w:firstLine="708"/>
      </w:pPr>
      <w:r>
        <w:t>37400000-2 Športový tovar a výbava</w:t>
      </w:r>
    </w:p>
    <w:p w:rsidR="000E202E" w:rsidRDefault="000E202E" w:rsidP="00530288">
      <w:pPr>
        <w:pStyle w:val="Default"/>
        <w:ind w:left="568" w:firstLine="708"/>
      </w:pPr>
      <w:r>
        <w:t>37410000-5 Výbava pre športy vo voľnej prírode alebo na ihrisku</w:t>
      </w:r>
    </w:p>
    <w:p w:rsidR="000E202E" w:rsidRDefault="000E202E" w:rsidP="00530288">
      <w:pPr>
        <w:pStyle w:val="Default"/>
        <w:ind w:left="708" w:firstLine="568"/>
      </w:pPr>
      <w:r>
        <w:t>37450000-7 Vybavenie na vonkajšie a halové športy</w:t>
      </w:r>
    </w:p>
    <w:p w:rsidR="00E75A17" w:rsidRDefault="00E75A17" w:rsidP="00530288">
      <w:pPr>
        <w:pStyle w:val="Default"/>
        <w:ind w:left="708" w:firstLine="568"/>
        <w:rPr>
          <w:sz w:val="22"/>
          <w:szCs w:val="22"/>
        </w:rPr>
      </w:pPr>
    </w:p>
    <w:p w:rsidR="00F75231" w:rsidRPr="00BA2478" w:rsidRDefault="00F75231" w:rsidP="00530288">
      <w:pPr>
        <w:pStyle w:val="Odsekzoznamu"/>
        <w:numPr>
          <w:ilvl w:val="0"/>
          <w:numId w:val="2"/>
        </w:numPr>
        <w:rPr>
          <w:b/>
        </w:rPr>
      </w:pPr>
      <w:r w:rsidRPr="00BA2478">
        <w:rPr>
          <w:b/>
        </w:rPr>
        <w:t>Druh zákazky:</w:t>
      </w:r>
      <w:r w:rsidR="00E75A17">
        <w:rPr>
          <w:b/>
        </w:rPr>
        <w:t xml:space="preserve"> športové potreby / tovary </w:t>
      </w:r>
    </w:p>
    <w:p w:rsidR="00F75231" w:rsidRPr="00F25158" w:rsidRDefault="00F75231" w:rsidP="00530288"/>
    <w:p w:rsidR="00F75231" w:rsidRPr="00BA2478" w:rsidRDefault="00F75231" w:rsidP="00530288">
      <w:pPr>
        <w:pStyle w:val="Odsekzoznamu"/>
        <w:numPr>
          <w:ilvl w:val="0"/>
          <w:numId w:val="2"/>
        </w:numPr>
        <w:rPr>
          <w:b/>
        </w:rPr>
      </w:pPr>
      <w:r w:rsidRPr="00BA2478">
        <w:rPr>
          <w:b/>
        </w:rPr>
        <w:t xml:space="preserve">Stručný opis: </w:t>
      </w:r>
    </w:p>
    <w:p w:rsidR="000E202E" w:rsidRDefault="000E202E" w:rsidP="00530288"/>
    <w:p w:rsidR="00E110BB" w:rsidRDefault="00B21422" w:rsidP="00530288">
      <w:r>
        <w:t>Predmetom výzvy je  dodanie športového vybavenia pre futbalový</w:t>
      </w:r>
      <w:r w:rsidR="00E110BB">
        <w:t xml:space="preserve">  klub nasledovne : </w:t>
      </w:r>
    </w:p>
    <w:p w:rsidR="00530288" w:rsidRDefault="00E110BB" w:rsidP="00530288">
      <w:r>
        <w:t xml:space="preserve">Prenosná  futbalová  celohliníková brána, sieť  na bránu, </w:t>
      </w:r>
      <w:proofErr w:type="spellStart"/>
      <w:r>
        <w:t>obstreľovacie</w:t>
      </w:r>
      <w:proofErr w:type="spellEnd"/>
      <w:r>
        <w:t xml:space="preserve"> panáky, tréningové teplákové súpravy pre žiakov, dorast a prípravku, zápasové lopty, tréningové lopty , rukavice pre brankárov,  tréningové tričká s potlačou. </w:t>
      </w:r>
      <w:r w:rsidR="00C349CA">
        <w:t xml:space="preserve"> </w:t>
      </w:r>
      <w:r w:rsidR="00E75A17">
        <w:t xml:space="preserve"> Presný opis predmetov aj so špecifikáciami a počtami jed</w:t>
      </w:r>
      <w:r>
        <w:t>notiek sú uvádzané v Prílohe č.2</w:t>
      </w:r>
      <w:r w:rsidR="00E75A17">
        <w:t xml:space="preserve">   tejto  výzvy.  </w:t>
      </w:r>
    </w:p>
    <w:p w:rsidR="00530288" w:rsidRPr="00F25158" w:rsidRDefault="00530288" w:rsidP="00530288"/>
    <w:p w:rsidR="00BA2478" w:rsidRPr="00E524C1" w:rsidRDefault="00BA2478" w:rsidP="00530288">
      <w:pPr>
        <w:jc w:val="both"/>
      </w:pPr>
      <w:r w:rsidRPr="00E524C1">
        <w:t>Neumožňuje sa predložiť variantné riešenie. Ak súčasťou ponuky bude aj variantné riešenie, variantné riešenie nebude zaradené do vyhodnotenia a bude sa naň hľadieť, akoby nebolo predložené.</w:t>
      </w:r>
      <w:r w:rsidR="00B21422" w:rsidRPr="00B21422">
        <w:t xml:space="preserve"> Verejný obstarávateľ si vyhradzuje právo neprijať ponuku pokiaľ tovar nebude spĺňať minimálne požiadavky verejného obstarávateľa. Verejný obstarávateľ neumožňuje rozdelenie zákazky; vyžaduje predložiť zákazku na celý predmet zákazky. V cene musí byť zahrnutá doprava na miesto dodania.  Všetky zariadenia musia byť certifikované v súlade s platnou legislatívou EU.</w:t>
      </w:r>
    </w:p>
    <w:p w:rsidR="00F75231" w:rsidRPr="00F25158" w:rsidRDefault="00F75231" w:rsidP="00530288"/>
    <w:p w:rsidR="00F75231" w:rsidRPr="00BA2478" w:rsidRDefault="00F75231" w:rsidP="00530288">
      <w:pPr>
        <w:pStyle w:val="Odsekzoznamu"/>
        <w:numPr>
          <w:ilvl w:val="0"/>
          <w:numId w:val="2"/>
        </w:numPr>
        <w:rPr>
          <w:b/>
        </w:rPr>
      </w:pPr>
      <w:r w:rsidRPr="00BA2478">
        <w:rPr>
          <w:b/>
        </w:rPr>
        <w:t>Predpokladaná hodnota zákazky:</w:t>
      </w:r>
      <w:r w:rsidR="000E202E" w:rsidRPr="00BA2478">
        <w:rPr>
          <w:b/>
        </w:rPr>
        <w:t xml:space="preserve"> </w:t>
      </w:r>
    </w:p>
    <w:p w:rsidR="00BA2478" w:rsidRDefault="00BA2478" w:rsidP="00530288">
      <w:pPr>
        <w:jc w:val="both"/>
      </w:pPr>
    </w:p>
    <w:p w:rsidR="00BA2478" w:rsidRPr="001663CB" w:rsidRDefault="00E110BB" w:rsidP="00530288">
      <w:pPr>
        <w:jc w:val="both"/>
      </w:pPr>
      <w:r>
        <w:t>5063</w:t>
      </w:r>
      <w:r w:rsidR="00C349CA">
        <w:t xml:space="preserve">,00 </w:t>
      </w:r>
      <w:r w:rsidR="00BA2478" w:rsidRPr="001663CB">
        <w:t xml:space="preserve"> € bez DPH</w:t>
      </w:r>
    </w:p>
    <w:p w:rsidR="00F75231" w:rsidRPr="00F25158" w:rsidRDefault="00F75231" w:rsidP="00530288"/>
    <w:p w:rsidR="00F75231" w:rsidRPr="00C31458" w:rsidRDefault="00BA2478" w:rsidP="00530288">
      <w:pPr>
        <w:ind w:left="709" w:hanging="425"/>
        <w:rPr>
          <w:b/>
        </w:rPr>
      </w:pPr>
      <w:r>
        <w:rPr>
          <w:b/>
        </w:rPr>
        <w:t xml:space="preserve">7.    </w:t>
      </w:r>
      <w:r w:rsidR="00F75231" w:rsidRPr="00C31458">
        <w:rPr>
          <w:b/>
        </w:rPr>
        <w:t>Kritériá na vyhodnotenie ponúk:</w:t>
      </w:r>
    </w:p>
    <w:p w:rsidR="00C31458" w:rsidRPr="00794B97" w:rsidRDefault="00C31458" w:rsidP="00530288">
      <w:pPr>
        <w:jc w:val="both"/>
      </w:pPr>
      <w:r w:rsidRPr="00A71420">
        <w:rPr>
          <w:b/>
        </w:rPr>
        <w:t>7.1</w:t>
      </w:r>
      <w:r>
        <w:t xml:space="preserve"> </w:t>
      </w:r>
      <w:r w:rsidRPr="00794B97">
        <w:t xml:space="preserve">Ponuky sa budú vyhodnocovať na základe </w:t>
      </w:r>
      <w:r w:rsidRPr="00794B97">
        <w:rPr>
          <w:b/>
        </w:rPr>
        <w:t>najnižšej ceny</w:t>
      </w:r>
      <w:r w:rsidRPr="00794B97">
        <w:t xml:space="preserve">. </w:t>
      </w:r>
    </w:p>
    <w:p w:rsidR="00C31458" w:rsidRDefault="00C31458" w:rsidP="00530288">
      <w:pPr>
        <w:pStyle w:val="Default"/>
        <w:rPr>
          <w:b/>
        </w:rPr>
      </w:pPr>
      <w:r w:rsidRPr="00A71420">
        <w:rPr>
          <w:b/>
        </w:rPr>
        <w:t>7.2</w:t>
      </w:r>
      <w:r>
        <w:t xml:space="preserve"> </w:t>
      </w:r>
      <w:r w:rsidRPr="00D53D1B">
        <w:t>Pod cenou sa rozumie celková cena za predmet zákazky v EUR s DPH.</w:t>
      </w:r>
    </w:p>
    <w:p w:rsidR="00F75231" w:rsidRPr="00F25158" w:rsidRDefault="00F75231" w:rsidP="00530288"/>
    <w:p w:rsidR="00F75231" w:rsidRPr="00C31458" w:rsidRDefault="00BA2478" w:rsidP="00530288">
      <w:pPr>
        <w:ind w:left="709" w:hanging="425"/>
        <w:rPr>
          <w:b/>
        </w:rPr>
      </w:pPr>
      <w:r>
        <w:rPr>
          <w:b/>
        </w:rPr>
        <w:lastRenderedPageBreak/>
        <w:t xml:space="preserve">8. </w:t>
      </w:r>
      <w:r>
        <w:rPr>
          <w:b/>
        </w:rPr>
        <w:tab/>
      </w:r>
      <w:r w:rsidR="00F75231" w:rsidRPr="00C31458">
        <w:rPr>
          <w:b/>
        </w:rPr>
        <w:t xml:space="preserve">Dĺžka trvania zákazky:  </w:t>
      </w:r>
    </w:p>
    <w:p w:rsidR="00C31458" w:rsidRDefault="00C31458" w:rsidP="00530288">
      <w:pPr>
        <w:jc w:val="both"/>
      </w:pPr>
      <w:r w:rsidRPr="00E524C1">
        <w:rPr>
          <w:b/>
        </w:rPr>
        <w:t>8.1</w:t>
      </w:r>
      <w:r>
        <w:t xml:space="preserve"> </w:t>
      </w:r>
      <w:r w:rsidRPr="00E524C1">
        <w:t xml:space="preserve">Lehota na dodanie predmetu zákazky je </w:t>
      </w:r>
      <w:r w:rsidRPr="00E524C1">
        <w:rPr>
          <w:u w:val="single"/>
        </w:rPr>
        <w:t xml:space="preserve">maximálne </w:t>
      </w:r>
      <w:r w:rsidRPr="00C349CA">
        <w:rPr>
          <w:u w:val="single"/>
        </w:rPr>
        <w:t xml:space="preserve">do </w:t>
      </w:r>
      <w:r w:rsidR="00C349CA">
        <w:rPr>
          <w:u w:val="single"/>
        </w:rPr>
        <w:t>4</w:t>
      </w:r>
      <w:r w:rsidRPr="00C349CA">
        <w:rPr>
          <w:u w:val="single"/>
        </w:rPr>
        <w:t xml:space="preserve"> týždňov</w:t>
      </w:r>
      <w:r w:rsidRPr="00E524C1">
        <w:t xml:space="preserve"> od</w:t>
      </w:r>
      <w:r w:rsidR="00530288">
        <w:t>o dňa nasledujúceho po dni doručenia objednávky predávajúcemu</w:t>
      </w:r>
      <w:r w:rsidRPr="00E524C1">
        <w:t>.</w:t>
      </w:r>
    </w:p>
    <w:p w:rsidR="00C31458" w:rsidRPr="00E524C1" w:rsidRDefault="00C31458" w:rsidP="00530288">
      <w:pPr>
        <w:jc w:val="both"/>
      </w:pPr>
      <w:r w:rsidRPr="00E524C1">
        <w:rPr>
          <w:b/>
        </w:rPr>
        <w:t>8.2</w:t>
      </w:r>
      <w:r>
        <w:t xml:space="preserve"> </w:t>
      </w:r>
      <w:r w:rsidRPr="00E524C1">
        <w:t xml:space="preserve">Výsledkom verejného obstarávania bude </w:t>
      </w:r>
      <w:r w:rsidR="00530288">
        <w:t>objednávka</w:t>
      </w:r>
      <w:r w:rsidRPr="00E524C1">
        <w:t xml:space="preserve"> na dodanie predmetu zákazky.</w:t>
      </w:r>
    </w:p>
    <w:p w:rsidR="00C31458" w:rsidRPr="00E524C1" w:rsidRDefault="00C31458" w:rsidP="00530288">
      <w:pPr>
        <w:jc w:val="both"/>
      </w:pPr>
      <w:r w:rsidRPr="00E524C1">
        <w:rPr>
          <w:b/>
        </w:rPr>
        <w:t>8.3</w:t>
      </w:r>
      <w:r>
        <w:t xml:space="preserve"> </w:t>
      </w:r>
      <w:r w:rsidR="00530288">
        <w:t>Kupujúci</w:t>
      </w:r>
      <w:r w:rsidRPr="00E524C1">
        <w:t xml:space="preserve"> neposkytne </w:t>
      </w:r>
      <w:r w:rsidR="00530288">
        <w:t>predávajúcemu</w:t>
      </w:r>
      <w:r w:rsidRPr="00E524C1">
        <w:t xml:space="preserve"> žiaden preddavok. Predmet zákazky bude financovaný formou bezhotovostného platobného styku, bez zálohovej platby.</w:t>
      </w:r>
    </w:p>
    <w:p w:rsidR="00C31458" w:rsidRPr="00E524C1" w:rsidRDefault="00C31458" w:rsidP="00530288">
      <w:pPr>
        <w:jc w:val="both"/>
      </w:pPr>
      <w:r>
        <w:rPr>
          <w:b/>
        </w:rPr>
        <w:t>8.</w:t>
      </w:r>
      <w:r w:rsidRPr="00E524C1">
        <w:rPr>
          <w:b/>
        </w:rPr>
        <w:t>4</w:t>
      </w:r>
      <w:r w:rsidRPr="00E524C1">
        <w:t xml:space="preserve"> Splatnosť faktúry je do 30 kalendárnych dní odo dňa jej doručenia </w:t>
      </w:r>
      <w:r w:rsidR="00530288">
        <w:t>kupujúcemu</w:t>
      </w:r>
      <w:r w:rsidRPr="00E524C1">
        <w:t>.</w:t>
      </w:r>
    </w:p>
    <w:p w:rsidR="00C31458" w:rsidRPr="00E524C1" w:rsidRDefault="00C31458" w:rsidP="00530288">
      <w:pPr>
        <w:jc w:val="both"/>
      </w:pPr>
      <w:r>
        <w:rPr>
          <w:b/>
        </w:rPr>
        <w:t>8</w:t>
      </w:r>
      <w:r w:rsidRPr="00E524C1">
        <w:rPr>
          <w:b/>
        </w:rPr>
        <w:t>.5</w:t>
      </w:r>
      <w:r w:rsidRPr="00E524C1">
        <w:t xml:space="preserve"> Úhradu ceny predmetu zákazky uskutoční </w:t>
      </w:r>
      <w:r w:rsidR="00530288">
        <w:t>kupujúci</w:t>
      </w:r>
      <w:r w:rsidRPr="00E524C1">
        <w:t xml:space="preserve"> po </w:t>
      </w:r>
      <w:proofErr w:type="spellStart"/>
      <w:r w:rsidR="00530288">
        <w:t>obdržaní</w:t>
      </w:r>
      <w:proofErr w:type="spellEnd"/>
      <w:r w:rsidRPr="00E524C1">
        <w:t xml:space="preserve"> celého predmetu zákazky, na  základe faktúry vystavenej </w:t>
      </w:r>
      <w:r w:rsidR="00530288">
        <w:t>predávajúcim</w:t>
      </w:r>
      <w:r w:rsidRPr="00E524C1">
        <w:t xml:space="preserve">. Súčasťou faktúry bude </w:t>
      </w:r>
      <w:r w:rsidR="00530288">
        <w:t>dodací list</w:t>
      </w:r>
      <w:r w:rsidRPr="00E524C1">
        <w:t xml:space="preserve"> podpísaný zodpovednými zástupcami oboch strán, ktorý bude neoddeliteľnou súčasťou faktúry.</w:t>
      </w:r>
    </w:p>
    <w:p w:rsidR="00C31458" w:rsidRPr="00E524C1" w:rsidRDefault="00C31458" w:rsidP="00530288">
      <w:pPr>
        <w:jc w:val="both"/>
      </w:pPr>
      <w:r>
        <w:rPr>
          <w:b/>
        </w:rPr>
        <w:t>8</w:t>
      </w:r>
      <w:r w:rsidRPr="00E524C1">
        <w:rPr>
          <w:b/>
        </w:rPr>
        <w:t>.6</w:t>
      </w:r>
      <w:r w:rsidRPr="00E524C1">
        <w:t xml:space="preserve"> Faktúra musí obsahovať všetky náležitosti uvedené v zákon</w:t>
      </w:r>
      <w:r w:rsidR="00530288">
        <w:t>e</w:t>
      </w:r>
      <w:r w:rsidRPr="00E524C1">
        <w:t xml:space="preserve"> č. 222/2004 </w:t>
      </w:r>
      <w:r w:rsidRPr="00E524C1">
        <w:br/>
        <w:t>Z. z. o DPH v znení neskorších predpisov.</w:t>
      </w:r>
    </w:p>
    <w:p w:rsidR="00C31458" w:rsidRPr="00E524C1" w:rsidRDefault="00C31458" w:rsidP="00530288">
      <w:pPr>
        <w:jc w:val="both"/>
      </w:pPr>
      <w:r>
        <w:rPr>
          <w:b/>
        </w:rPr>
        <w:t>8</w:t>
      </w:r>
      <w:r w:rsidRPr="00E524C1">
        <w:rPr>
          <w:b/>
        </w:rPr>
        <w:t>.7</w:t>
      </w:r>
      <w:r w:rsidRPr="00E524C1">
        <w:t xml:space="preserve"> V prípade, ak faktúra za predmet zákazky nebude obsahovať všetky náležitosti daňového dokladu alebo bude obsahovať nesprávne alebo neúplné údaje, </w:t>
      </w:r>
      <w:r w:rsidR="00530288">
        <w:t>kupujúci</w:t>
      </w:r>
      <w:r w:rsidRPr="00E524C1">
        <w:t xml:space="preserve"> je oprávnený ju do dátumu splatnosti vrátiť </w:t>
      </w:r>
      <w:r w:rsidR="00530288">
        <w:t>predávajúcemu</w:t>
      </w:r>
      <w:r w:rsidRPr="00E524C1">
        <w:t xml:space="preserve">. </w:t>
      </w:r>
      <w:r w:rsidR="00530288">
        <w:t>Predávajúci</w:t>
      </w:r>
      <w:r w:rsidRPr="00E524C1">
        <w:t xml:space="preserve"> faktúru podľa charakteru nedostatku buď opraví alebo vystaví novú faktúru. Na opravenej alebo novej faktúre vyznačí nový dátum splatnosti.</w:t>
      </w:r>
    </w:p>
    <w:p w:rsidR="00C31458" w:rsidRPr="00E524C1" w:rsidRDefault="00C31458" w:rsidP="00530288">
      <w:pPr>
        <w:jc w:val="both"/>
      </w:pPr>
      <w:r>
        <w:rPr>
          <w:b/>
        </w:rPr>
        <w:t>8</w:t>
      </w:r>
      <w:r w:rsidRPr="00E524C1">
        <w:rPr>
          <w:b/>
        </w:rPr>
        <w:t>.8</w:t>
      </w:r>
      <w:r w:rsidRPr="00E524C1">
        <w:t xml:space="preserve"> </w:t>
      </w:r>
      <w:r w:rsidRPr="00C349CA">
        <w:t xml:space="preserve">Pri zodpovednosti za </w:t>
      </w:r>
      <w:proofErr w:type="spellStart"/>
      <w:r w:rsidRPr="00C349CA">
        <w:t>vady</w:t>
      </w:r>
      <w:proofErr w:type="spellEnd"/>
      <w:r w:rsidRPr="00C349CA">
        <w:t xml:space="preserve"> sa postupuje podľa ustanovení § 560 a </w:t>
      </w:r>
      <w:proofErr w:type="spellStart"/>
      <w:r w:rsidRPr="00C349CA">
        <w:t>nasl</w:t>
      </w:r>
      <w:proofErr w:type="spellEnd"/>
      <w:r w:rsidRPr="00C349CA">
        <w:t xml:space="preserve">. Obchodného zákonníka, ktoré upravujú nároky zo zodpovednosti za </w:t>
      </w:r>
      <w:proofErr w:type="spellStart"/>
      <w:r w:rsidRPr="00C349CA">
        <w:t>vady</w:t>
      </w:r>
      <w:proofErr w:type="spellEnd"/>
      <w:r w:rsidRPr="00E524C1">
        <w:t>.</w:t>
      </w:r>
    </w:p>
    <w:p w:rsidR="00C31458" w:rsidRPr="00E524C1" w:rsidRDefault="00C31458" w:rsidP="00530288">
      <w:pPr>
        <w:jc w:val="both"/>
      </w:pPr>
      <w:r>
        <w:rPr>
          <w:b/>
        </w:rPr>
        <w:t>8</w:t>
      </w:r>
      <w:r w:rsidRPr="00E524C1">
        <w:rPr>
          <w:b/>
        </w:rPr>
        <w:t>.9</w:t>
      </w:r>
      <w:r w:rsidRPr="00E524C1">
        <w:t xml:space="preserve"> </w:t>
      </w:r>
      <w:r w:rsidR="00530288">
        <w:t>Kupujúci</w:t>
      </w:r>
      <w:r w:rsidRPr="00E524C1">
        <w:t xml:space="preserve"> požaduje záruku na predmet zákazky </w:t>
      </w:r>
      <w:r w:rsidR="00530288">
        <w:t>24</w:t>
      </w:r>
      <w:r w:rsidRPr="00E524C1">
        <w:t xml:space="preserve"> mesiacov odo dňa ich prevzatia </w:t>
      </w:r>
      <w:r w:rsidR="00530288">
        <w:t>podľa dodacieho listu</w:t>
      </w:r>
      <w:r w:rsidRPr="00E524C1">
        <w:t>.</w:t>
      </w:r>
    </w:p>
    <w:p w:rsidR="00F75231" w:rsidRPr="00F25158" w:rsidRDefault="00F75231" w:rsidP="00530288"/>
    <w:p w:rsidR="00F75231" w:rsidRPr="00C31458" w:rsidRDefault="00BA2478" w:rsidP="00530288">
      <w:pPr>
        <w:ind w:left="709" w:hanging="425"/>
        <w:rPr>
          <w:b/>
        </w:rPr>
      </w:pPr>
      <w:r>
        <w:rPr>
          <w:b/>
        </w:rPr>
        <w:t xml:space="preserve">9. </w:t>
      </w:r>
      <w:r>
        <w:rPr>
          <w:b/>
        </w:rPr>
        <w:tab/>
      </w:r>
      <w:r w:rsidR="00F75231" w:rsidRPr="00C31458">
        <w:rPr>
          <w:b/>
        </w:rPr>
        <w:t>Podmienky účasti:</w:t>
      </w:r>
    </w:p>
    <w:p w:rsidR="00C31458" w:rsidRPr="00794B97" w:rsidRDefault="00C31458" w:rsidP="00530288">
      <w:pPr>
        <w:jc w:val="both"/>
      </w:pPr>
      <w:r>
        <w:rPr>
          <w:b/>
        </w:rPr>
        <w:t>9.</w:t>
      </w:r>
      <w:r w:rsidRPr="00794B97">
        <w:rPr>
          <w:b/>
        </w:rPr>
        <w:t>1.</w:t>
      </w:r>
      <w:r>
        <w:t xml:space="preserve"> </w:t>
      </w:r>
      <w:r w:rsidRPr="009769BF">
        <w:rPr>
          <w:shd w:val="clear" w:color="auto" w:fill="FFFFFF"/>
        </w:rPr>
        <w:t xml:space="preserve">Verejného obstarávania sa môže zúčastniť len ten, kto spĺňa podmienky účasti týkajúce sa osobného postavenia stanovené v §32 ods. 1 </w:t>
      </w:r>
      <w:r>
        <w:rPr>
          <w:shd w:val="clear" w:color="auto" w:fill="FFFFFF"/>
        </w:rPr>
        <w:t xml:space="preserve">písm. e) </w:t>
      </w:r>
      <w:r w:rsidRPr="009769BF">
        <w:rPr>
          <w:shd w:val="clear" w:color="auto" w:fill="FFFFFF"/>
        </w:rPr>
        <w:t>ZVO</w:t>
      </w:r>
      <w:r>
        <w:rPr>
          <w:shd w:val="clear" w:color="auto" w:fill="FFFFFF"/>
        </w:rPr>
        <w:t>.</w:t>
      </w:r>
      <w:r w:rsidRPr="00794B97">
        <w:t xml:space="preserve"> </w:t>
      </w:r>
      <w:r w:rsidRPr="009769BF">
        <w:rPr>
          <w:shd w:val="clear" w:color="auto" w:fill="FFFFFF"/>
        </w:rPr>
        <w:t xml:space="preserve">Splnenie </w:t>
      </w:r>
      <w:r>
        <w:rPr>
          <w:shd w:val="clear" w:color="auto" w:fill="FFFFFF"/>
        </w:rPr>
        <w:t>tejto</w:t>
      </w:r>
      <w:r w:rsidRPr="009769BF">
        <w:rPr>
          <w:shd w:val="clear" w:color="auto" w:fill="FFFFFF"/>
        </w:rPr>
        <w:t xml:space="preserve"> podmienk</w:t>
      </w:r>
      <w:r>
        <w:rPr>
          <w:shd w:val="clear" w:color="auto" w:fill="FFFFFF"/>
        </w:rPr>
        <w:t>y</w:t>
      </w:r>
      <w:r w:rsidRPr="009769BF">
        <w:rPr>
          <w:shd w:val="clear" w:color="auto" w:fill="FFFFFF"/>
        </w:rPr>
        <w:t xml:space="preserve"> uchádzač preukazuje dokladmi podľa §32 ods. 2 </w:t>
      </w:r>
      <w:r>
        <w:rPr>
          <w:shd w:val="clear" w:color="auto" w:fill="FFFFFF"/>
        </w:rPr>
        <w:t xml:space="preserve">písm. e) </w:t>
      </w:r>
      <w:r w:rsidRPr="009769BF">
        <w:rPr>
          <w:shd w:val="clear" w:color="auto" w:fill="FFFFFF"/>
        </w:rPr>
        <w:t>ZVO</w:t>
      </w:r>
      <w:r w:rsidRPr="009769BF">
        <w:t xml:space="preserve"> - doklady preukazujúce spln</w:t>
      </w:r>
      <w:r w:rsidRPr="00794B97">
        <w:t>enie podmienok účasti – doklad o oprávnení podnikať ( výpis zo živnostenského registra alebo výpis z obchodného registra -  originál, resp. overená fotokópia) nie starší ako tri mesiace</w:t>
      </w:r>
      <w:r>
        <w:t>.</w:t>
      </w:r>
    </w:p>
    <w:p w:rsidR="00C31458" w:rsidRPr="00794B97" w:rsidRDefault="00C31458" w:rsidP="00530288">
      <w:pPr>
        <w:jc w:val="both"/>
      </w:pPr>
      <w:r>
        <w:rPr>
          <w:b/>
        </w:rPr>
        <w:t>9.</w:t>
      </w:r>
      <w:r w:rsidRPr="00794B97">
        <w:rPr>
          <w:b/>
        </w:rPr>
        <w:t>2</w:t>
      </w:r>
      <w:r>
        <w:rPr>
          <w:b/>
        </w:rPr>
        <w:t>.</w:t>
      </w:r>
      <w:r w:rsidRPr="00794B97">
        <w:t xml:space="preserve"> Návrh uchádzača na plnenie kritéria podľa vzoru uvedeného v prílohe č. 1 tejto výzvy.</w:t>
      </w:r>
    </w:p>
    <w:p w:rsidR="00C31458" w:rsidRDefault="00C31458" w:rsidP="00530288">
      <w:pPr>
        <w:jc w:val="both"/>
      </w:pPr>
      <w:r>
        <w:rPr>
          <w:b/>
        </w:rPr>
        <w:t>9.</w:t>
      </w:r>
      <w:r w:rsidRPr="00794B97">
        <w:rPr>
          <w:b/>
        </w:rPr>
        <w:t>3</w:t>
      </w:r>
      <w:r>
        <w:rPr>
          <w:b/>
        </w:rPr>
        <w:t>.</w:t>
      </w:r>
      <w:r w:rsidRPr="00794B97">
        <w:t>Označenie kontaktnej osoby (s uvedením mailovej adresy a mobilného telefónneho čísla, na ktorú sa môže verejný obstarávateľ obrátiť v prípade potreby získať vysvetlenie k obsahu predloženej cenovej ponuky).</w:t>
      </w:r>
    </w:p>
    <w:p w:rsidR="00E75A17" w:rsidRPr="00E75A17" w:rsidRDefault="00E75A17" w:rsidP="00530288">
      <w:pPr>
        <w:jc w:val="both"/>
      </w:pPr>
      <w:r w:rsidRPr="00E75A17">
        <w:rPr>
          <w:b/>
        </w:rPr>
        <w:t xml:space="preserve">9.4. </w:t>
      </w:r>
      <w:r w:rsidRPr="00E75A17">
        <w:t>Opis produktov uchádzača spolu s presným názvom produktu</w:t>
      </w:r>
      <w:r w:rsidR="00AC7A54">
        <w:t xml:space="preserve">. </w:t>
      </w:r>
      <w:r w:rsidRPr="00E75A17">
        <w:t xml:space="preserve"> </w:t>
      </w:r>
    </w:p>
    <w:p w:rsidR="00F75231" w:rsidRPr="00F25158" w:rsidRDefault="00F75231" w:rsidP="00530288"/>
    <w:p w:rsidR="00F75231" w:rsidRPr="00C31458" w:rsidRDefault="00BA2478" w:rsidP="00530288">
      <w:pPr>
        <w:ind w:left="993" w:hanging="567"/>
        <w:rPr>
          <w:b/>
        </w:rPr>
      </w:pPr>
      <w:r>
        <w:rPr>
          <w:b/>
        </w:rPr>
        <w:t xml:space="preserve">10. </w:t>
      </w:r>
      <w:r>
        <w:rPr>
          <w:b/>
        </w:rPr>
        <w:tab/>
      </w:r>
      <w:r w:rsidR="00F75231" w:rsidRPr="00C31458">
        <w:rPr>
          <w:b/>
        </w:rPr>
        <w:t xml:space="preserve">Použitie elektronickej aukcie: </w:t>
      </w:r>
      <w:r w:rsidR="00F75231" w:rsidRPr="00E75A17">
        <w:rPr>
          <w:b/>
          <w:strike/>
        </w:rPr>
        <w:t>áno</w:t>
      </w:r>
      <w:r w:rsidR="00F75231" w:rsidRPr="00C31458">
        <w:rPr>
          <w:b/>
        </w:rPr>
        <w:t>/nie</w:t>
      </w:r>
    </w:p>
    <w:p w:rsidR="00F75231" w:rsidRPr="00F25158" w:rsidRDefault="00F75231" w:rsidP="00530288"/>
    <w:p w:rsidR="00F75231" w:rsidRDefault="00BA2478" w:rsidP="00530288">
      <w:pPr>
        <w:ind w:left="993" w:hanging="567"/>
        <w:rPr>
          <w:b/>
        </w:rPr>
      </w:pPr>
      <w:r>
        <w:rPr>
          <w:b/>
        </w:rPr>
        <w:t xml:space="preserve">11. </w:t>
      </w:r>
      <w:r>
        <w:rPr>
          <w:b/>
        </w:rPr>
        <w:tab/>
      </w:r>
      <w:r w:rsidR="00F75231" w:rsidRPr="00C31458">
        <w:rPr>
          <w:b/>
        </w:rPr>
        <w:t>Lehota na predkladanie ponúk:</w:t>
      </w:r>
    </w:p>
    <w:p w:rsidR="00AC7A54" w:rsidRPr="00C31458" w:rsidRDefault="00AC7A54" w:rsidP="00530288">
      <w:pPr>
        <w:ind w:left="993" w:hanging="567"/>
        <w:rPr>
          <w:b/>
        </w:rPr>
      </w:pPr>
    </w:p>
    <w:p w:rsidR="00C31458" w:rsidRDefault="00C31458" w:rsidP="00530288">
      <w:pPr>
        <w:jc w:val="both"/>
      </w:pPr>
      <w:r>
        <w:rPr>
          <w:b/>
        </w:rPr>
        <w:t>11.</w:t>
      </w:r>
      <w:r w:rsidRPr="00794B97">
        <w:rPr>
          <w:b/>
        </w:rPr>
        <w:t xml:space="preserve">1. </w:t>
      </w:r>
      <w:r>
        <w:t>Dátum a čas</w:t>
      </w:r>
      <w:r w:rsidRPr="00C349CA">
        <w:t xml:space="preserve">: </w:t>
      </w:r>
      <w:r w:rsidR="00C349CA">
        <w:t xml:space="preserve"> </w:t>
      </w:r>
      <w:r w:rsidR="00AC7A54">
        <w:rPr>
          <w:b/>
        </w:rPr>
        <w:t xml:space="preserve">12.7.2018 </w:t>
      </w:r>
      <w:r w:rsidR="00C349CA" w:rsidRPr="00C349CA">
        <w:t xml:space="preserve"> </w:t>
      </w:r>
      <w:r w:rsidR="00C349CA">
        <w:t xml:space="preserve">  d</w:t>
      </w:r>
      <w:r w:rsidRPr="00794B97">
        <w:t>o 09:00 h..</w:t>
      </w:r>
    </w:p>
    <w:p w:rsidR="00AC7A54" w:rsidRPr="00794B97" w:rsidRDefault="00AC7A54" w:rsidP="00530288">
      <w:pPr>
        <w:jc w:val="both"/>
      </w:pPr>
    </w:p>
    <w:p w:rsidR="00C31458" w:rsidRPr="00530288" w:rsidRDefault="00C31458" w:rsidP="00530288">
      <w:pPr>
        <w:jc w:val="both"/>
        <w:rPr>
          <w:b/>
          <w:sz w:val="22"/>
          <w:szCs w:val="22"/>
        </w:rPr>
      </w:pPr>
      <w:r>
        <w:rPr>
          <w:b/>
        </w:rPr>
        <w:t>11.</w:t>
      </w:r>
      <w:r w:rsidRPr="00794B97">
        <w:rPr>
          <w:b/>
        </w:rPr>
        <w:t>2</w:t>
      </w:r>
      <w:r>
        <w:rPr>
          <w:b/>
        </w:rPr>
        <w:t xml:space="preserve">. </w:t>
      </w:r>
      <w:r w:rsidRPr="00794B97">
        <w:t xml:space="preserve">Ponuky uchádzačov v zalepenej obálke s označením </w:t>
      </w:r>
      <w:r w:rsidRPr="00794B97">
        <w:rPr>
          <w:b/>
        </w:rPr>
        <w:t>„NEOTVÁRAŤ“</w:t>
      </w:r>
      <w:r w:rsidRPr="00794B97">
        <w:t xml:space="preserve"> s heslom </w:t>
      </w:r>
      <w:r w:rsidRPr="00794B97">
        <w:rPr>
          <w:b/>
        </w:rPr>
        <w:t>„</w:t>
      </w:r>
      <w:r w:rsidR="00530288" w:rsidRPr="00174E3D">
        <w:rPr>
          <w:b/>
          <w:sz w:val="22"/>
          <w:szCs w:val="22"/>
        </w:rPr>
        <w:t xml:space="preserve">Športové potreby </w:t>
      </w:r>
      <w:r w:rsidR="00530288">
        <w:rPr>
          <w:b/>
          <w:sz w:val="22"/>
          <w:szCs w:val="22"/>
        </w:rPr>
        <w:t>–</w:t>
      </w:r>
      <w:r w:rsidR="00530288" w:rsidRPr="00174E3D">
        <w:rPr>
          <w:b/>
          <w:sz w:val="22"/>
          <w:szCs w:val="22"/>
        </w:rPr>
        <w:t xml:space="preserve"> futbal</w:t>
      </w:r>
      <w:r w:rsidRPr="00794B97">
        <w:rPr>
          <w:b/>
        </w:rPr>
        <w:t xml:space="preserve">“ </w:t>
      </w:r>
      <w:r w:rsidRPr="00794B97">
        <w:t xml:space="preserve">musia byť doručené poštou alebo osobne na </w:t>
      </w:r>
      <w:r w:rsidR="00AC7A54">
        <w:t xml:space="preserve"> </w:t>
      </w:r>
      <w:proofErr w:type="spellStart"/>
      <w:r w:rsidR="00AC7A54">
        <w:t>horeuvedenú</w:t>
      </w:r>
      <w:proofErr w:type="spellEnd"/>
      <w:r w:rsidR="00AC7A54">
        <w:t xml:space="preserve"> adresu, prípadne e-mailom : </w:t>
      </w:r>
      <w:hyperlink r:id="rId8" w:history="1">
        <w:r w:rsidR="00AC7A54" w:rsidRPr="00574672">
          <w:rPr>
            <w:rStyle w:val="Hypertextovprepojenie"/>
          </w:rPr>
          <w:t>tjnhrnciarovce@gmail.com</w:t>
        </w:r>
      </w:hyperlink>
    </w:p>
    <w:p w:rsidR="00C31458" w:rsidRPr="00794B97" w:rsidRDefault="00C31458" w:rsidP="00530288"/>
    <w:p w:rsidR="00C31458" w:rsidRDefault="00C31458" w:rsidP="00530288">
      <w:r>
        <w:rPr>
          <w:b/>
        </w:rPr>
        <w:t>11.</w:t>
      </w:r>
      <w:r w:rsidRPr="00794B97">
        <w:rPr>
          <w:b/>
        </w:rPr>
        <w:t>3</w:t>
      </w:r>
      <w:r>
        <w:rPr>
          <w:b/>
        </w:rPr>
        <w:t>.</w:t>
      </w:r>
      <w:r w:rsidRPr="00794B97">
        <w:rPr>
          <w:b/>
        </w:rPr>
        <w:t xml:space="preserve">   </w:t>
      </w:r>
      <w:r w:rsidRPr="00794B97">
        <w:t>Rozhodujúci bude dátum a čas doručenia obálky verejnému obstarávateľovi. Každý uchádzač môže predložiť ponuku iba raz.</w:t>
      </w:r>
      <w:bookmarkStart w:id="0" w:name="_GoBack"/>
      <w:bookmarkEnd w:id="0"/>
    </w:p>
    <w:p w:rsidR="00C31458" w:rsidRDefault="00C31458" w:rsidP="00530288">
      <w:pPr>
        <w:jc w:val="both"/>
      </w:pPr>
      <w:r>
        <w:rPr>
          <w:b/>
        </w:rPr>
        <w:t>11.</w:t>
      </w:r>
      <w:r w:rsidRPr="0091640B">
        <w:rPr>
          <w:b/>
        </w:rPr>
        <w:t>4.</w:t>
      </w:r>
      <w:r>
        <w:t xml:space="preserve"> </w:t>
      </w:r>
      <w:r w:rsidRPr="0091640B">
        <w:t xml:space="preserve">Všetky náklady a výdavky spojené s prípravou a predložením ponuky znáša uchádzač bez akéhokoľvek finančného nároku voči verejnému obstarávateľovi. Ponuky doručené na </w:t>
      </w:r>
      <w:r w:rsidRPr="0091640B">
        <w:lastRenderedPageBreak/>
        <w:t>adresu uvedenú v bode 1</w:t>
      </w:r>
      <w:r>
        <w:t>1</w:t>
      </w:r>
      <w:r w:rsidRPr="0091640B">
        <w:t>.2 predložené v lehote na predkladanie ponúk podľa bodu 1</w:t>
      </w:r>
      <w:r>
        <w:t>1</w:t>
      </w:r>
      <w:r w:rsidRPr="0091640B">
        <w:t>.1 sa uchádzačom nevracajú, zostávajú ako súčasť dokumentácie tohto verejného obstarávania.</w:t>
      </w:r>
    </w:p>
    <w:p w:rsidR="00C31458" w:rsidRPr="0091640B" w:rsidRDefault="00C31458" w:rsidP="00530288">
      <w:pPr>
        <w:jc w:val="both"/>
      </w:pPr>
      <w:r>
        <w:rPr>
          <w:b/>
        </w:rPr>
        <w:t>11.</w:t>
      </w:r>
      <w:r w:rsidRPr="0091640B">
        <w:rPr>
          <w:b/>
        </w:rPr>
        <w:t>5</w:t>
      </w:r>
      <w:r>
        <w:rPr>
          <w:b/>
        </w:rPr>
        <w:t>.</w:t>
      </w:r>
      <w:r w:rsidRPr="0091640B">
        <w:t xml:space="preserve"> Ponuka predložená uchádzačom musí obsahovať doklady a dokumenty podľa bodu </w:t>
      </w:r>
      <w:r>
        <w:t>9. tejto výzvy</w:t>
      </w:r>
      <w:r w:rsidRPr="0091640B">
        <w:t>. Ponuka musí byť vyhotovená v písomnej forme, a to písacím strojom alebo tlačiarenským výstupným zariadením výpočtovej techniky.</w:t>
      </w:r>
    </w:p>
    <w:p w:rsidR="00C31458" w:rsidRPr="0091640B" w:rsidRDefault="00C31458" w:rsidP="00530288">
      <w:pPr>
        <w:jc w:val="both"/>
      </w:pPr>
      <w:r>
        <w:rPr>
          <w:b/>
        </w:rPr>
        <w:t>11.6.</w:t>
      </w:r>
      <w:r w:rsidRPr="0091640B">
        <w:t xml:space="preserve"> Ponuka musí byť uchádzačom, jeho štatutárnym orgánom alebo iným zástupcom uchádzača, ktorý je oprávnený konať v mene uchádzača v záväzkových vzťahoch v súlade s dokladom o oprávnení podnikať.</w:t>
      </w:r>
    </w:p>
    <w:p w:rsidR="00C31458" w:rsidRPr="0091640B" w:rsidRDefault="00C31458" w:rsidP="00530288">
      <w:pPr>
        <w:jc w:val="both"/>
      </w:pPr>
      <w:r>
        <w:rPr>
          <w:b/>
        </w:rPr>
        <w:t>11.7.</w:t>
      </w:r>
      <w:r w:rsidRPr="0091640B">
        <w:t xml:space="preserve"> Každý uchádzač môže predložiť len jednu ponuku, buď samostatne sám za seba alebo ako splnomocnený člen skupiny za člena skupiny.</w:t>
      </w:r>
    </w:p>
    <w:p w:rsidR="00C31458" w:rsidRPr="0091640B" w:rsidRDefault="00C31458" w:rsidP="00530288">
      <w:pPr>
        <w:jc w:val="both"/>
      </w:pPr>
      <w:r>
        <w:rPr>
          <w:b/>
        </w:rPr>
        <w:t>11.8.</w:t>
      </w:r>
      <w:r w:rsidRPr="0091640B">
        <w:t xml:space="preserve"> Verejný obstarávateľ môže zrušiť použitý postup zadávania zákazky z nasledovných dôvodov:</w:t>
      </w:r>
    </w:p>
    <w:p w:rsidR="00C31458" w:rsidRPr="0091640B" w:rsidRDefault="00C31458" w:rsidP="00530288">
      <w:pPr>
        <w:jc w:val="both"/>
      </w:pPr>
      <w:r w:rsidRPr="0091640B">
        <w:t>●</w:t>
      </w:r>
      <w:r w:rsidRPr="0091640B">
        <w:tab/>
        <w:t>ak ani jeden z uchádzačov nesplnil podmienky účasti,</w:t>
      </w:r>
    </w:p>
    <w:p w:rsidR="00C31458" w:rsidRPr="0091640B" w:rsidRDefault="00C31458" w:rsidP="00530288">
      <w:pPr>
        <w:jc w:val="both"/>
      </w:pPr>
      <w:r w:rsidRPr="0091640B">
        <w:t>●</w:t>
      </w:r>
      <w:r w:rsidRPr="0091640B">
        <w:tab/>
        <w:t>ak ani jedna z predložených ponúk nebude zodpovedať určeným požiadavkám vo výzve na predloženie ponuky,</w:t>
      </w:r>
    </w:p>
    <w:p w:rsidR="00C31458" w:rsidRPr="0091640B" w:rsidRDefault="00C31458" w:rsidP="00530288">
      <w:pPr>
        <w:jc w:val="both"/>
      </w:pPr>
      <w:r w:rsidRPr="0091640B">
        <w:t>●</w:t>
      </w:r>
      <w:r w:rsidRPr="0091640B">
        <w:tab/>
        <w:t>ak návrh na plnenie kritéria na vyhodnotenie ponúk bude vyšší ako predpokladaná hodnota zákazky,</w:t>
      </w:r>
    </w:p>
    <w:p w:rsidR="00C31458" w:rsidRPr="0091640B" w:rsidRDefault="00C31458" w:rsidP="00530288">
      <w:pPr>
        <w:jc w:val="both"/>
      </w:pPr>
      <w:r w:rsidRPr="0091640B">
        <w:t>●</w:t>
      </w:r>
      <w:r w:rsidRPr="0091640B">
        <w:tab/>
        <w:t>ak sa zmenili okolnosti, za ktorých sa vyhlásilo toto verejné obstarávanie.</w:t>
      </w:r>
    </w:p>
    <w:p w:rsidR="00F75231" w:rsidRPr="00F25158" w:rsidRDefault="00F75231" w:rsidP="00530288"/>
    <w:p w:rsidR="00F75231" w:rsidRPr="00BA2478" w:rsidRDefault="00BA2478" w:rsidP="00530288">
      <w:pPr>
        <w:ind w:left="993" w:hanging="709"/>
        <w:rPr>
          <w:b/>
        </w:rPr>
      </w:pPr>
      <w:r>
        <w:rPr>
          <w:b/>
        </w:rPr>
        <w:t xml:space="preserve">12. </w:t>
      </w:r>
      <w:r>
        <w:rPr>
          <w:b/>
        </w:rPr>
        <w:tab/>
      </w:r>
      <w:r w:rsidR="00F75231" w:rsidRPr="00BA2478">
        <w:rPr>
          <w:b/>
        </w:rPr>
        <w:t>Termín otvárania ponúk:</w:t>
      </w:r>
    </w:p>
    <w:p w:rsidR="00BA2478" w:rsidRPr="00C349CA" w:rsidRDefault="00BA2478" w:rsidP="00530288">
      <w:pPr>
        <w:shd w:val="clear" w:color="auto" w:fill="FFFFFF"/>
        <w:rPr>
          <w:b/>
        </w:rPr>
      </w:pPr>
      <w:r w:rsidRPr="00A71420">
        <w:t xml:space="preserve">Dátum a čas: </w:t>
      </w:r>
      <w:r w:rsidR="00AC7A54">
        <w:rPr>
          <w:b/>
        </w:rPr>
        <w:t xml:space="preserve">13.7.2018  16,00 </w:t>
      </w:r>
    </w:p>
    <w:p w:rsidR="00F75231" w:rsidRPr="00F25158" w:rsidRDefault="00F75231" w:rsidP="00530288"/>
    <w:p w:rsidR="00F75231" w:rsidRPr="00BA2478" w:rsidRDefault="00BA2478" w:rsidP="00530288">
      <w:pPr>
        <w:ind w:left="993" w:hanging="709"/>
        <w:rPr>
          <w:b/>
          <w:sz w:val="22"/>
          <w:szCs w:val="22"/>
        </w:rPr>
      </w:pPr>
      <w:r>
        <w:rPr>
          <w:b/>
        </w:rPr>
        <w:t xml:space="preserve">13. </w:t>
      </w:r>
      <w:r>
        <w:rPr>
          <w:b/>
        </w:rPr>
        <w:tab/>
      </w:r>
      <w:r w:rsidR="00F75231" w:rsidRPr="00BA2478">
        <w:rPr>
          <w:b/>
        </w:rPr>
        <w:t>Minimálna lehota, počas ktorej sú ponuky uchádzačov viazané:</w:t>
      </w:r>
      <w:r w:rsidR="00F75231" w:rsidRPr="00BA2478">
        <w:rPr>
          <w:b/>
          <w:sz w:val="22"/>
          <w:szCs w:val="22"/>
        </w:rPr>
        <w:t xml:space="preserve"> </w:t>
      </w:r>
    </w:p>
    <w:p w:rsidR="00BA2478" w:rsidRDefault="00BA2478" w:rsidP="00530288">
      <w:r w:rsidRPr="00794B97">
        <w:t>Uchádzač je svojou ponukou viazaný počas lehoty viazanosti ponúk. Lehota viazanosti ponúk plynie od uplynutia lehoty na predkladanie ponúk až do uplynutia lehoty viazanosti ponúk stanovenej verejným obstarávateľom.</w:t>
      </w:r>
      <w:r>
        <w:t xml:space="preserve"> </w:t>
      </w:r>
      <w:r w:rsidRPr="00794B97">
        <w:t>Lehota viazanosti ponúk je verejným obstarávateľom stanovená</w:t>
      </w:r>
      <w:r>
        <w:t xml:space="preserve"> do 31.1</w:t>
      </w:r>
      <w:r w:rsidR="00E75A17">
        <w:t>0</w:t>
      </w:r>
      <w:r>
        <w:t>.2018.</w:t>
      </w:r>
    </w:p>
    <w:p w:rsidR="00BA2478" w:rsidRDefault="00BA2478" w:rsidP="00530288"/>
    <w:p w:rsidR="00BA2478" w:rsidRDefault="00BA2478" w:rsidP="00530288"/>
    <w:p w:rsidR="00BA2478" w:rsidRPr="009769BF" w:rsidRDefault="00AC7A54" w:rsidP="00530288">
      <w:pPr>
        <w:jc w:val="both"/>
      </w:pPr>
      <w:r>
        <w:t xml:space="preserve">Nitrianske Hrnčiarovce </w:t>
      </w:r>
      <w:r w:rsidR="00BA2478" w:rsidRPr="009769BF">
        <w:t xml:space="preserve">, </w:t>
      </w:r>
      <w:r>
        <w:t xml:space="preserve">25.6.2018 </w:t>
      </w:r>
    </w:p>
    <w:p w:rsidR="007B15A7" w:rsidRDefault="009B6A33" w:rsidP="00530288"/>
    <w:p w:rsidR="00BA2478" w:rsidRDefault="00AC7A54" w:rsidP="00530288">
      <w:pPr>
        <w:pStyle w:val="Default"/>
        <w:ind w:left="5672"/>
        <w:rPr>
          <w:sz w:val="22"/>
          <w:szCs w:val="22"/>
        </w:rPr>
      </w:pPr>
      <w:r>
        <w:rPr>
          <w:sz w:val="22"/>
          <w:szCs w:val="22"/>
        </w:rPr>
        <w:t xml:space="preserve">Pavol Filo – predseda klubu </w:t>
      </w:r>
    </w:p>
    <w:p w:rsidR="00BA2478" w:rsidRDefault="00BA2478" w:rsidP="00530288"/>
    <w:p w:rsidR="00530288" w:rsidRDefault="00530288" w:rsidP="00530288"/>
    <w:p w:rsidR="00530288" w:rsidRDefault="00530288" w:rsidP="00530288"/>
    <w:p w:rsidR="00530288" w:rsidRDefault="00530288" w:rsidP="00530288"/>
    <w:p w:rsidR="00530288" w:rsidRDefault="00530288" w:rsidP="00530288"/>
    <w:p w:rsidR="00530288" w:rsidRDefault="00530288" w:rsidP="00530288"/>
    <w:p w:rsidR="00530288" w:rsidRDefault="00530288" w:rsidP="00530288"/>
    <w:p w:rsidR="00530288" w:rsidRDefault="00530288" w:rsidP="00530288"/>
    <w:p w:rsidR="00DF660D" w:rsidRDefault="00DF660D" w:rsidP="00530288"/>
    <w:p w:rsidR="00DF660D" w:rsidRDefault="00DF660D" w:rsidP="00530288"/>
    <w:p w:rsidR="00AC7A54" w:rsidRDefault="00AC7A54" w:rsidP="00530288"/>
    <w:p w:rsidR="00AC7A54" w:rsidRDefault="00AC7A54" w:rsidP="00530288"/>
    <w:p w:rsidR="00AC7A54" w:rsidRDefault="00AC7A54" w:rsidP="00530288"/>
    <w:p w:rsidR="00AC7A54" w:rsidRDefault="00AC7A54" w:rsidP="00530288"/>
    <w:p w:rsidR="00AC7A54" w:rsidRDefault="00AC7A54" w:rsidP="00530288"/>
    <w:p w:rsidR="00AC7A54" w:rsidRDefault="00AC7A54" w:rsidP="00530288"/>
    <w:p w:rsidR="00530288" w:rsidRDefault="00530288" w:rsidP="00530288"/>
    <w:p w:rsidR="00530288" w:rsidRDefault="00530288" w:rsidP="00530288"/>
    <w:p w:rsidR="00530288" w:rsidRDefault="00530288" w:rsidP="00530288"/>
    <w:p w:rsidR="00530288" w:rsidRPr="00D44772" w:rsidRDefault="00530288" w:rsidP="00530288">
      <w:r w:rsidRPr="00D44772">
        <w:t>Príloha č. 1 k výzve na predkladanie ponuky – Návrh na plnenie kritéria</w:t>
      </w:r>
    </w:p>
    <w:p w:rsidR="00530288" w:rsidRPr="00D44772" w:rsidRDefault="00530288" w:rsidP="00530288"/>
    <w:p w:rsidR="00530288" w:rsidRPr="00D44772" w:rsidRDefault="00530288" w:rsidP="00530288"/>
    <w:p w:rsidR="00530288" w:rsidRPr="00D44772" w:rsidRDefault="00530288" w:rsidP="00530288">
      <w:pPr>
        <w:jc w:val="center"/>
        <w:rPr>
          <w:b/>
        </w:rPr>
      </w:pPr>
      <w:r w:rsidRPr="00D44772">
        <w:rPr>
          <w:b/>
        </w:rPr>
        <w:t>Návrh na plnenie kritéria</w:t>
      </w:r>
    </w:p>
    <w:p w:rsidR="00530288" w:rsidRPr="00D44772" w:rsidRDefault="00530288" w:rsidP="00530288">
      <w:pPr>
        <w:jc w:val="center"/>
      </w:pPr>
    </w:p>
    <w:p w:rsidR="00530288" w:rsidRPr="00D44772" w:rsidRDefault="00530288" w:rsidP="00530288">
      <w:pPr>
        <w:jc w:val="center"/>
      </w:pPr>
    </w:p>
    <w:p w:rsidR="00AC7A54" w:rsidRDefault="00530288" w:rsidP="00AC7A54">
      <w:r w:rsidRPr="00D44772">
        <w:t>Verejný obstarávateľ:</w:t>
      </w:r>
      <w:r w:rsidRPr="00D44772">
        <w:tab/>
      </w:r>
      <w:r w:rsidRPr="00D44772">
        <w:tab/>
      </w:r>
      <w:r w:rsidR="00AC7A54">
        <w:t xml:space="preserve">Občianske združenie TJ Štart Nitrianske Hrnčiarovce </w:t>
      </w:r>
    </w:p>
    <w:p w:rsidR="00AC7A54" w:rsidRDefault="00AC7A54" w:rsidP="00AC7A54">
      <w:r>
        <w:t xml:space="preserve">                                               Sídlo : </w:t>
      </w:r>
      <w:proofErr w:type="spellStart"/>
      <w:r>
        <w:t>Jelenecká</w:t>
      </w:r>
      <w:proofErr w:type="spellEnd"/>
      <w:r>
        <w:t xml:space="preserve">  74, 954 01 Nitrianske Hrnčiarovce </w:t>
      </w:r>
    </w:p>
    <w:p w:rsidR="00AC7A54" w:rsidRDefault="00AC7A54" w:rsidP="00AC7A54">
      <w:pPr>
        <w:ind w:left="2835"/>
      </w:pPr>
      <w:r>
        <w:t>IČO: 31875963</w:t>
      </w:r>
    </w:p>
    <w:p w:rsidR="00530288" w:rsidRPr="00D44772" w:rsidRDefault="00AC7A54" w:rsidP="00AC7A54">
      <w:pPr>
        <w:ind w:left="2835"/>
      </w:pPr>
      <w:r>
        <w:t>DIČ: 2021113996</w:t>
      </w:r>
    </w:p>
    <w:p w:rsidR="00530288" w:rsidRPr="00D44772" w:rsidRDefault="00530288" w:rsidP="00530288"/>
    <w:p w:rsidR="00530288" w:rsidRPr="00D44772" w:rsidRDefault="00530288" w:rsidP="00530288">
      <w:r w:rsidRPr="00D44772">
        <w:t>Identifikácia uchádzača:</w:t>
      </w:r>
      <w:r w:rsidRPr="00D44772">
        <w:tab/>
        <w:t>Názov:</w:t>
      </w:r>
    </w:p>
    <w:p w:rsidR="00530288" w:rsidRPr="00D44772" w:rsidRDefault="00530288" w:rsidP="00530288">
      <w:r w:rsidRPr="00D44772">
        <w:tab/>
      </w:r>
      <w:r w:rsidRPr="00D44772">
        <w:tab/>
      </w:r>
      <w:r w:rsidRPr="00D44772">
        <w:tab/>
      </w:r>
      <w:r w:rsidRPr="00D44772">
        <w:tab/>
        <w:t>Sídlo:</w:t>
      </w:r>
    </w:p>
    <w:p w:rsidR="00530288" w:rsidRPr="00D44772" w:rsidRDefault="00530288" w:rsidP="00530288">
      <w:r w:rsidRPr="00D44772">
        <w:tab/>
      </w:r>
      <w:r w:rsidRPr="00D44772">
        <w:tab/>
      </w:r>
      <w:r w:rsidRPr="00D44772">
        <w:tab/>
      </w:r>
      <w:r w:rsidRPr="00D44772">
        <w:tab/>
        <w:t>Štatutárny zástupca:</w:t>
      </w:r>
    </w:p>
    <w:p w:rsidR="00530288" w:rsidRPr="00D44772" w:rsidRDefault="00530288" w:rsidP="00530288">
      <w:r w:rsidRPr="00D44772">
        <w:tab/>
      </w:r>
      <w:r w:rsidRPr="00D44772">
        <w:tab/>
      </w:r>
      <w:r w:rsidRPr="00D44772">
        <w:tab/>
      </w:r>
      <w:r w:rsidRPr="00D44772">
        <w:tab/>
        <w:t>IČO:</w:t>
      </w:r>
    </w:p>
    <w:p w:rsidR="00530288" w:rsidRPr="00D44772" w:rsidRDefault="00530288" w:rsidP="00530288">
      <w:r w:rsidRPr="00D44772">
        <w:tab/>
      </w:r>
      <w:r w:rsidRPr="00D44772">
        <w:tab/>
      </w:r>
      <w:r w:rsidRPr="00D44772">
        <w:tab/>
      </w:r>
      <w:r w:rsidRPr="00D44772">
        <w:tab/>
        <w:t>DIČ:</w:t>
      </w:r>
    </w:p>
    <w:p w:rsidR="00530288" w:rsidRPr="00D44772" w:rsidRDefault="00530288" w:rsidP="00530288"/>
    <w:p w:rsidR="00530288" w:rsidRPr="00D44772" w:rsidRDefault="00530288" w:rsidP="00530288">
      <w:pPr>
        <w:rPr>
          <w:b/>
        </w:rPr>
      </w:pPr>
      <w:r w:rsidRPr="00D44772">
        <w:t>Predmet zákazky:</w:t>
      </w:r>
      <w:r w:rsidRPr="00D44772">
        <w:tab/>
      </w:r>
      <w:r>
        <w:tab/>
      </w:r>
      <w:r w:rsidRPr="00D44772">
        <w:rPr>
          <w:b/>
        </w:rPr>
        <w:t>„</w:t>
      </w:r>
      <w:r w:rsidRPr="00174E3D">
        <w:rPr>
          <w:b/>
          <w:sz w:val="22"/>
          <w:szCs w:val="22"/>
        </w:rPr>
        <w:t xml:space="preserve">Športové potreby </w:t>
      </w:r>
      <w:r>
        <w:rPr>
          <w:b/>
          <w:sz w:val="22"/>
          <w:szCs w:val="22"/>
        </w:rPr>
        <w:t>–</w:t>
      </w:r>
      <w:r w:rsidRPr="00174E3D">
        <w:rPr>
          <w:b/>
          <w:sz w:val="22"/>
          <w:szCs w:val="22"/>
        </w:rPr>
        <w:t xml:space="preserve"> futbal</w:t>
      </w:r>
      <w:r w:rsidRPr="00D44772">
        <w:rPr>
          <w:b/>
        </w:rPr>
        <w:t>“</w:t>
      </w:r>
    </w:p>
    <w:p w:rsidR="00530288" w:rsidRPr="00D44772" w:rsidRDefault="00530288" w:rsidP="00530288">
      <w:pPr>
        <w:rPr>
          <w:b/>
        </w:rPr>
      </w:pPr>
    </w:p>
    <w:p w:rsidR="00530288" w:rsidRPr="00D44772" w:rsidRDefault="00530288" w:rsidP="00530288">
      <w:pPr>
        <w:ind w:left="2836" w:hanging="5668"/>
      </w:pPr>
      <w:r w:rsidRPr="00D44772">
        <w:t>Postup:</w:t>
      </w:r>
      <w:r w:rsidRPr="00D44772">
        <w:tab/>
        <w:t>zákazka s nízkou hodnotou podľa § 117 zákona č. 343/2015 Z.z. o verejnom obstarávaní a o zmene a doplnení niektorých zákonov</w:t>
      </w:r>
    </w:p>
    <w:p w:rsidR="00530288" w:rsidRPr="00D44772" w:rsidRDefault="00530288" w:rsidP="00530288"/>
    <w:p w:rsidR="00530288" w:rsidRPr="00D44772" w:rsidRDefault="00530288" w:rsidP="00530288">
      <w:r w:rsidRPr="00D44772">
        <w:t>Druh:</w:t>
      </w:r>
      <w:r w:rsidRPr="00D44772">
        <w:tab/>
      </w:r>
      <w:r w:rsidRPr="00D44772">
        <w:tab/>
      </w:r>
      <w:r w:rsidRPr="00D44772">
        <w:tab/>
      </w:r>
      <w:r w:rsidRPr="00D44772">
        <w:tab/>
      </w:r>
      <w:r>
        <w:t>T</w:t>
      </w:r>
      <w:r w:rsidRPr="00D44772">
        <w:t>ovar</w:t>
      </w:r>
    </w:p>
    <w:p w:rsidR="00530288" w:rsidRPr="00D44772" w:rsidRDefault="00530288" w:rsidP="00530288"/>
    <w:tbl>
      <w:tblPr>
        <w:tblW w:w="9371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268"/>
        <w:gridCol w:w="1984"/>
        <w:gridCol w:w="1348"/>
        <w:gridCol w:w="1771"/>
      </w:tblGrid>
      <w:tr w:rsidR="00530288" w:rsidRPr="00D44772" w:rsidTr="00EB2F9D">
        <w:trPr>
          <w:trHeight w:val="123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288" w:rsidRPr="00D44772" w:rsidRDefault="00530288" w:rsidP="00EB2F9D">
            <w:pPr>
              <w:rPr>
                <w:color w:val="000000"/>
              </w:rPr>
            </w:pPr>
            <w:r w:rsidRPr="00D44772">
              <w:rPr>
                <w:color w:val="000000"/>
              </w:rPr>
              <w:t>Predmet zákazky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288" w:rsidRPr="00D44772" w:rsidRDefault="00530288" w:rsidP="00EB2F9D">
            <w:pPr>
              <w:jc w:val="center"/>
              <w:rPr>
                <w:color w:val="000000"/>
              </w:rPr>
            </w:pPr>
            <w:r w:rsidRPr="00D44772">
              <w:rPr>
                <w:color w:val="000000"/>
              </w:rPr>
              <w:t>Celková cena bez DPH za predmet zákazky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288" w:rsidRPr="00D44772" w:rsidRDefault="00530288" w:rsidP="00EB2F9D">
            <w:pPr>
              <w:jc w:val="center"/>
              <w:rPr>
                <w:color w:val="000000"/>
              </w:rPr>
            </w:pPr>
            <w:r w:rsidRPr="00D44772">
              <w:rPr>
                <w:color w:val="000000"/>
              </w:rPr>
              <w:t>DPH 20%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288" w:rsidRPr="00D44772" w:rsidRDefault="00530288" w:rsidP="00EB2F9D">
            <w:pPr>
              <w:jc w:val="center"/>
              <w:rPr>
                <w:color w:val="000000"/>
              </w:rPr>
            </w:pPr>
            <w:r w:rsidRPr="00D44772">
              <w:rPr>
                <w:color w:val="000000"/>
              </w:rPr>
              <w:t>Celková cena s DPH za predmet zákazky</w:t>
            </w:r>
          </w:p>
        </w:tc>
      </w:tr>
      <w:tr w:rsidR="00530288" w:rsidRPr="00D44772" w:rsidTr="00EB2F9D">
        <w:trPr>
          <w:trHeight w:val="44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0288" w:rsidRPr="00D44772" w:rsidRDefault="00530288" w:rsidP="00EB2F9D">
            <w:pPr>
              <w:jc w:val="center"/>
              <w:rPr>
                <w:b/>
                <w:bCs/>
                <w:color w:val="000000"/>
              </w:rPr>
            </w:pPr>
            <w:r w:rsidRPr="00D44772">
              <w:rPr>
                <w:b/>
                <w:bCs/>
                <w:color w:val="000000"/>
              </w:rPr>
              <w:t>"</w:t>
            </w:r>
            <w:r w:rsidRPr="00D44772">
              <w:rPr>
                <w:b/>
              </w:rPr>
              <w:t xml:space="preserve"> </w:t>
            </w:r>
            <w:r w:rsidRPr="00174E3D">
              <w:rPr>
                <w:b/>
                <w:sz w:val="22"/>
                <w:szCs w:val="22"/>
              </w:rPr>
              <w:t xml:space="preserve">Športové potreby </w:t>
            </w:r>
            <w:r>
              <w:rPr>
                <w:b/>
                <w:sz w:val="22"/>
                <w:szCs w:val="22"/>
              </w:rPr>
              <w:t>–</w:t>
            </w:r>
            <w:r w:rsidRPr="00174E3D">
              <w:rPr>
                <w:b/>
                <w:sz w:val="22"/>
                <w:szCs w:val="22"/>
              </w:rPr>
              <w:t xml:space="preserve"> futbal</w:t>
            </w:r>
            <w:r w:rsidRPr="00D44772">
              <w:rPr>
                <w:b/>
                <w:bCs/>
                <w:color w:val="000000"/>
              </w:rPr>
              <w:t xml:space="preserve"> 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288" w:rsidRPr="00D44772" w:rsidRDefault="00530288" w:rsidP="00EB2F9D">
            <w:pPr>
              <w:jc w:val="right"/>
              <w:rPr>
                <w:color w:val="000000"/>
              </w:rPr>
            </w:pPr>
            <w:r w:rsidRPr="00D44772">
              <w:rPr>
                <w:color w:val="000000"/>
              </w:rPr>
              <w:t>€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288" w:rsidRPr="00D44772" w:rsidRDefault="00530288" w:rsidP="00EB2F9D">
            <w:pPr>
              <w:jc w:val="right"/>
              <w:rPr>
                <w:color w:val="000000"/>
              </w:rPr>
            </w:pPr>
            <w:r w:rsidRPr="00D44772">
              <w:rPr>
                <w:color w:val="000000"/>
              </w:rPr>
              <w:t>€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288" w:rsidRPr="00D44772" w:rsidRDefault="00530288" w:rsidP="00EB2F9D">
            <w:pPr>
              <w:jc w:val="right"/>
              <w:rPr>
                <w:color w:val="000000"/>
              </w:rPr>
            </w:pPr>
            <w:r w:rsidRPr="00D44772">
              <w:rPr>
                <w:color w:val="000000"/>
              </w:rPr>
              <w:t>€</w:t>
            </w:r>
          </w:p>
        </w:tc>
      </w:tr>
    </w:tbl>
    <w:p w:rsidR="00530288" w:rsidRPr="00D44772" w:rsidRDefault="00530288" w:rsidP="00530288"/>
    <w:p w:rsidR="00530288" w:rsidRPr="00D44772" w:rsidRDefault="00530288" w:rsidP="00530288"/>
    <w:p w:rsidR="00530288" w:rsidRPr="00D44772" w:rsidRDefault="00530288" w:rsidP="00530288">
      <w:r w:rsidRPr="00D44772">
        <w:t>V prípade, že uchádzač nie je platcom DPH na túto skutočnosť upozorní.</w:t>
      </w:r>
    </w:p>
    <w:p w:rsidR="00530288" w:rsidRPr="00D44772" w:rsidRDefault="00530288" w:rsidP="00530288"/>
    <w:p w:rsidR="00530288" w:rsidRPr="00D44772" w:rsidRDefault="00530288" w:rsidP="00530288"/>
    <w:p w:rsidR="00530288" w:rsidRPr="00D44772" w:rsidRDefault="00530288" w:rsidP="00530288"/>
    <w:p w:rsidR="00530288" w:rsidRPr="00D44772" w:rsidRDefault="00530288" w:rsidP="00530288"/>
    <w:p w:rsidR="00530288" w:rsidRPr="00D44772" w:rsidRDefault="00530288" w:rsidP="00530288"/>
    <w:p w:rsidR="00530288" w:rsidRPr="00D44772" w:rsidRDefault="00530288" w:rsidP="00530288"/>
    <w:p w:rsidR="00530288" w:rsidRPr="00D44772" w:rsidRDefault="00530288" w:rsidP="00530288"/>
    <w:p w:rsidR="00530288" w:rsidRPr="00D44772" w:rsidRDefault="00530288" w:rsidP="00530288"/>
    <w:p w:rsidR="00530288" w:rsidRPr="00D44772" w:rsidRDefault="00530288" w:rsidP="00530288">
      <w:r w:rsidRPr="00D44772">
        <w:t xml:space="preserve">  </w:t>
      </w:r>
      <w:r w:rsidRPr="00D44772">
        <w:tab/>
      </w:r>
      <w:r w:rsidRPr="00D44772">
        <w:tab/>
      </w:r>
      <w:r w:rsidRPr="00D44772">
        <w:tab/>
      </w:r>
      <w:r w:rsidRPr="00D44772">
        <w:tab/>
      </w:r>
      <w:r w:rsidRPr="00D44772">
        <w:tab/>
      </w:r>
      <w:r w:rsidRPr="00D44772">
        <w:tab/>
      </w:r>
      <w:r w:rsidRPr="00D44772">
        <w:tab/>
      </w:r>
      <w:r w:rsidRPr="00D44772">
        <w:tab/>
      </w:r>
      <w:r w:rsidRPr="00D44772">
        <w:tab/>
        <w:t>............................................</w:t>
      </w:r>
    </w:p>
    <w:p w:rsidR="00530288" w:rsidRPr="00D44772" w:rsidRDefault="00530288" w:rsidP="00530288">
      <w:r w:rsidRPr="00D44772">
        <w:tab/>
      </w:r>
      <w:r w:rsidRPr="00D44772">
        <w:tab/>
      </w:r>
      <w:r w:rsidRPr="00D44772">
        <w:tab/>
      </w:r>
      <w:r w:rsidRPr="00D44772">
        <w:tab/>
      </w:r>
      <w:r w:rsidRPr="00D44772">
        <w:tab/>
      </w:r>
      <w:r w:rsidRPr="00D44772">
        <w:tab/>
      </w:r>
      <w:r w:rsidRPr="00D44772">
        <w:tab/>
      </w:r>
      <w:r w:rsidRPr="00D44772">
        <w:tab/>
      </w:r>
      <w:r w:rsidRPr="00D44772">
        <w:tab/>
        <w:t xml:space="preserve">       podpis uchádzača</w:t>
      </w:r>
    </w:p>
    <w:p w:rsidR="00530288" w:rsidRPr="00D44772" w:rsidRDefault="00530288" w:rsidP="00530288"/>
    <w:p w:rsidR="00530288" w:rsidRDefault="00530288" w:rsidP="00530288"/>
    <w:p w:rsidR="00530288" w:rsidRDefault="00AC7A54" w:rsidP="00530288">
      <w:r>
        <w:t xml:space="preserve">dátum/ miesto </w:t>
      </w:r>
    </w:p>
    <w:p w:rsidR="00AC7A54" w:rsidRDefault="00AC7A54" w:rsidP="00530288"/>
    <w:sectPr w:rsidR="00AC7A54" w:rsidSect="009C3E01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21485"/>
    <w:multiLevelType w:val="hybridMultilevel"/>
    <w:tmpl w:val="818C4DA4"/>
    <w:lvl w:ilvl="0" w:tplc="43D6B61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5D68BA"/>
    <w:multiLevelType w:val="hybridMultilevel"/>
    <w:tmpl w:val="4EC6574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75231"/>
    <w:rsid w:val="000E202E"/>
    <w:rsid w:val="00530288"/>
    <w:rsid w:val="005C5408"/>
    <w:rsid w:val="007C6070"/>
    <w:rsid w:val="008B6B64"/>
    <w:rsid w:val="009A105B"/>
    <w:rsid w:val="009B6A33"/>
    <w:rsid w:val="00A03A5E"/>
    <w:rsid w:val="00A57E40"/>
    <w:rsid w:val="00AC7A54"/>
    <w:rsid w:val="00B21422"/>
    <w:rsid w:val="00BA2478"/>
    <w:rsid w:val="00C31458"/>
    <w:rsid w:val="00C349CA"/>
    <w:rsid w:val="00D34B61"/>
    <w:rsid w:val="00D96E7E"/>
    <w:rsid w:val="00DF2670"/>
    <w:rsid w:val="00DF660D"/>
    <w:rsid w:val="00E110BB"/>
    <w:rsid w:val="00E75A17"/>
    <w:rsid w:val="00F75231"/>
    <w:rsid w:val="00FE5A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752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75231"/>
    <w:pPr>
      <w:ind w:left="708"/>
    </w:pPr>
  </w:style>
  <w:style w:type="paragraph" w:customStyle="1" w:styleId="Default">
    <w:name w:val="Default"/>
    <w:rsid w:val="000E20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Predvolenpsmoodseku"/>
    <w:rsid w:val="00C31458"/>
  </w:style>
  <w:style w:type="character" w:styleId="Hypertextovprepojenie">
    <w:name w:val="Hyperlink"/>
    <w:basedOn w:val="Predvolenpsmoodseku"/>
    <w:uiPriority w:val="99"/>
    <w:unhideWhenUsed/>
    <w:rsid w:val="00E110BB"/>
    <w:rPr>
      <w:color w:val="0000FF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9B6A3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9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jnhrnciarovce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tjnhrnciarovce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itrianskehrnciarovce.sk/inpage/futbalovy-klub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0D0680-9F5C-4C57-8115-34570AE5F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1146</Words>
  <Characters>6534</Characters>
  <Application>Microsoft Office Word</Application>
  <DocSecurity>0</DocSecurity>
  <Lines>54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7665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Bucalo Matea</dc:creator>
  <cp:lastModifiedBy>Zuzka Filová</cp:lastModifiedBy>
  <cp:revision>12</cp:revision>
  <dcterms:created xsi:type="dcterms:W3CDTF">2018-05-23T12:42:00Z</dcterms:created>
  <dcterms:modified xsi:type="dcterms:W3CDTF">2018-06-26T06:54:00Z</dcterms:modified>
</cp:coreProperties>
</file>